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E1" w:rsidRPr="00033DE1" w:rsidRDefault="00033DE1" w:rsidP="00033DE1">
      <w:pPr>
        <w:jc w:val="center"/>
        <w:rPr>
          <w:rFonts w:ascii="Times New Roman" w:eastAsia="Calibri" w:hAnsi="Times New Roman" w:cs="Times New Roman"/>
          <w:sz w:val="24"/>
          <w:szCs w:val="24"/>
        </w:rPr>
      </w:pPr>
      <w:r w:rsidRPr="00033DE1">
        <w:rPr>
          <w:rFonts w:ascii="Times New Roman" w:eastAsia="Calibri" w:hAnsi="Times New Roman" w:cs="Times New Roman"/>
          <w:sz w:val="24"/>
          <w:szCs w:val="24"/>
        </w:rPr>
        <w:t>SUGGESTED AMENDMENT</w:t>
      </w:r>
    </w:p>
    <w:p w:rsidR="00BC4AA0" w:rsidRDefault="00BC4AA0" w:rsidP="00033DE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CRLJ 17</w:t>
      </w:r>
    </w:p>
    <w:p w:rsidR="00033DE1" w:rsidRPr="00BC4AA0" w:rsidRDefault="00033DE1" w:rsidP="00033DE1">
      <w:pPr>
        <w:jc w:val="center"/>
        <w:rPr>
          <w:rFonts w:ascii="Times New Roman" w:eastAsia="Calibri" w:hAnsi="Times New Roman" w:cs="Times New Roman"/>
          <w:b/>
          <w:sz w:val="24"/>
          <w:szCs w:val="24"/>
        </w:rPr>
      </w:pPr>
      <w:r w:rsidRPr="00BC4AA0">
        <w:rPr>
          <w:rFonts w:ascii="Times New Roman" w:eastAsia="Times New Roman" w:hAnsi="Times New Roman" w:cs="Times New Roman"/>
          <w:b/>
          <w:color w:val="000000"/>
          <w:sz w:val="24"/>
          <w:szCs w:val="24"/>
          <w:shd w:val="clear" w:color="auto" w:fill="FFFFFF"/>
        </w:rPr>
        <w:t xml:space="preserve">PARTIES PLAINTIFF AND DEFENDANT; CAPACITY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BC4AA0">
        <w:rPr>
          <w:rFonts w:ascii="Times New Roman" w:eastAsia="Times New Roman" w:hAnsi="Times New Roman" w:cs="Times New Roman"/>
          <w:b/>
          <w:color w:val="000000"/>
          <w:sz w:val="24"/>
          <w:szCs w:val="24"/>
          <w:shd w:val="clear" w:color="auto" w:fill="FFFFFF"/>
        </w:rPr>
        <w:t>(-) Designation of Parties</w:t>
      </w:r>
      <w:r w:rsidRPr="00033DE1">
        <w:rPr>
          <w:rFonts w:ascii="Times New Roman" w:eastAsia="Times New Roman" w:hAnsi="Times New Roman" w:cs="Times New Roman"/>
          <w:color w:val="000000"/>
          <w:sz w:val="24"/>
          <w:szCs w:val="24"/>
          <w:shd w:val="clear" w:color="auto" w:fill="FFFFFF"/>
        </w:rPr>
        <w:t xml:space="preserve">.  </w:t>
      </w:r>
      <w:r w:rsidR="00BC4AA0">
        <w:rPr>
          <w:rFonts w:ascii="Times New Roman" w:eastAsia="Times New Roman" w:hAnsi="Times New Roman" w:cs="Times New Roman"/>
          <w:color w:val="000000"/>
          <w:sz w:val="24"/>
          <w:szCs w:val="24"/>
          <w:shd w:val="clear" w:color="auto" w:fill="FFFFFF"/>
        </w:rPr>
        <w:t>[Unchanged.]</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BC4AA0">
        <w:rPr>
          <w:rFonts w:ascii="Times New Roman" w:eastAsia="Times New Roman" w:hAnsi="Times New Roman" w:cs="Times New Roman"/>
          <w:b/>
          <w:color w:val="000000"/>
          <w:sz w:val="24"/>
          <w:szCs w:val="24"/>
          <w:shd w:val="clear" w:color="auto" w:fill="FFFFFF"/>
        </w:rPr>
        <w:t>(a) Real Party in Interest</w:t>
      </w:r>
      <w:r w:rsidRPr="00033DE1">
        <w:rPr>
          <w:rFonts w:ascii="Times New Roman" w:eastAsia="Times New Roman" w:hAnsi="Times New Roman" w:cs="Times New Roman"/>
          <w:color w:val="000000"/>
          <w:sz w:val="24"/>
          <w:szCs w:val="24"/>
          <w:shd w:val="clear" w:color="auto" w:fill="FFFFFF"/>
        </w:rPr>
        <w:t xml:space="preserve">.  Every action shall be prosecuted in the name of the real party in interest. An executor, administrator, guardian, </w:t>
      </w:r>
      <w:proofErr w:type="spellStart"/>
      <w:r w:rsidRPr="00033DE1">
        <w:rPr>
          <w:rFonts w:ascii="Times New Roman" w:eastAsia="Times New Roman" w:hAnsi="Times New Roman" w:cs="Times New Roman"/>
          <w:color w:val="000000"/>
          <w:sz w:val="24"/>
          <w:szCs w:val="24"/>
          <w:shd w:val="clear" w:color="auto" w:fill="FFFFFF"/>
        </w:rPr>
        <w:t>bailee</w:t>
      </w:r>
      <w:proofErr w:type="spellEnd"/>
      <w:r w:rsidRPr="00033DE1">
        <w:rPr>
          <w:rFonts w:ascii="Times New Roman" w:eastAsia="Times New Roman" w:hAnsi="Times New Roman" w:cs="Times New Roman"/>
          <w:color w:val="000000"/>
          <w:sz w:val="24"/>
          <w:szCs w:val="24"/>
          <w:shd w:val="clear" w:color="auto" w:fill="FFFFFF"/>
        </w:rPr>
        <w:t xml:space="preserve">, trustee of an express trust, a party with whom or in whose name a contract has been made for the benefit of another, or a party authorized by statute may sue in </w:t>
      </w:r>
      <w:r w:rsidRPr="00033DE1">
        <w:rPr>
          <w:rFonts w:ascii="Times New Roman" w:eastAsia="Times New Roman" w:hAnsi="Times New Roman" w:cs="Times New Roman"/>
          <w:strike/>
          <w:color w:val="000000"/>
          <w:sz w:val="24"/>
          <w:szCs w:val="24"/>
          <w:shd w:val="clear" w:color="auto" w:fill="FFFFFF"/>
        </w:rPr>
        <w:t>his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their</w:t>
      </w:r>
      <w:r w:rsidRPr="00033DE1">
        <w:rPr>
          <w:rFonts w:ascii="Times New Roman" w:eastAsia="Times New Roman" w:hAnsi="Times New Roman" w:cs="Times New Roman"/>
          <w:color w:val="000000"/>
          <w:sz w:val="24"/>
          <w:szCs w:val="24"/>
          <w:shd w:val="clear" w:color="auto" w:fill="FFFFFF"/>
        </w:rPr>
        <w:t xml:space="preserve"> own name without joining with </w:t>
      </w:r>
      <w:r w:rsidRPr="00033DE1">
        <w:rPr>
          <w:rFonts w:ascii="Times New Roman" w:eastAsia="Times New Roman" w:hAnsi="Times New Roman" w:cs="Times New Roman"/>
          <w:strike/>
          <w:color w:val="000000"/>
          <w:sz w:val="24"/>
          <w:szCs w:val="24"/>
          <w:shd w:val="clear" w:color="auto" w:fill="FFFFFF"/>
        </w:rPr>
        <w:t>him</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them</w:t>
      </w:r>
      <w:r w:rsidRPr="00033DE1">
        <w:rPr>
          <w:rFonts w:ascii="Times New Roman" w:eastAsia="Times New Roman" w:hAnsi="Times New Roman" w:cs="Times New Roman"/>
          <w:color w:val="000000"/>
          <w:sz w:val="24"/>
          <w:szCs w:val="24"/>
          <w:shd w:val="clear" w:color="auto" w:fill="FFFFFF"/>
        </w:rPr>
        <w:t xml:space="preserve"> the party for whose benefit the action is brought. No action shall be dismissed on the ground that it is not prosecuted in the name of the real party in interest until a reasonable time has been allowed after objection for ratification of commencement of the action by, or joinder or substitution of, the real party in interest; and such ratification, joinder, or substitution shall have the same effect as if the action had been commenced in the name of the real party in interest.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BC4AA0">
        <w:rPr>
          <w:rFonts w:ascii="Times New Roman" w:eastAsia="Times New Roman" w:hAnsi="Times New Roman" w:cs="Times New Roman"/>
          <w:b/>
          <w:color w:val="000000"/>
          <w:sz w:val="24"/>
          <w:szCs w:val="24"/>
          <w:shd w:val="clear" w:color="auto" w:fill="FFFFFF"/>
        </w:rPr>
        <w:t xml:space="preserve">(b) </w:t>
      </w:r>
      <w:r w:rsidRPr="00BC4AA0">
        <w:rPr>
          <w:rFonts w:ascii="Times New Roman" w:eastAsia="Times New Roman" w:hAnsi="Times New Roman" w:cs="Times New Roman"/>
          <w:b/>
          <w:strike/>
          <w:color w:val="000000"/>
          <w:sz w:val="24"/>
          <w:szCs w:val="24"/>
          <w:shd w:val="clear" w:color="auto" w:fill="FFFFFF"/>
        </w:rPr>
        <w:t>Infants</w:t>
      </w:r>
      <w:r w:rsidRPr="00BC4AA0">
        <w:rPr>
          <w:rFonts w:ascii="Times New Roman" w:eastAsia="Times New Roman" w:hAnsi="Times New Roman" w:cs="Times New Roman"/>
          <w:b/>
          <w:color w:val="000000"/>
          <w:sz w:val="24"/>
          <w:szCs w:val="24"/>
          <w:shd w:val="clear" w:color="auto" w:fill="FFFFFF"/>
        </w:rPr>
        <w:t xml:space="preserve"> </w:t>
      </w:r>
      <w:r w:rsidRPr="00BC4AA0">
        <w:rPr>
          <w:rFonts w:ascii="Times New Roman" w:eastAsia="Times New Roman" w:hAnsi="Times New Roman" w:cs="Times New Roman"/>
          <w:b/>
          <w:color w:val="000000"/>
          <w:sz w:val="24"/>
          <w:szCs w:val="24"/>
          <w:u w:val="single"/>
          <w:shd w:val="clear" w:color="auto" w:fill="FFFFFF"/>
        </w:rPr>
        <w:t>Minors</w:t>
      </w:r>
      <w:r w:rsidRPr="00BC4AA0">
        <w:rPr>
          <w:rFonts w:ascii="Times New Roman" w:eastAsia="Times New Roman" w:hAnsi="Times New Roman" w:cs="Times New Roman"/>
          <w:b/>
          <w:color w:val="000000"/>
          <w:sz w:val="24"/>
          <w:szCs w:val="24"/>
          <w:shd w:val="clear" w:color="auto" w:fill="FFFFFF"/>
        </w:rPr>
        <w:t xml:space="preserve"> or </w:t>
      </w:r>
      <w:r w:rsidRPr="00BC4AA0">
        <w:rPr>
          <w:rFonts w:ascii="Times New Roman" w:eastAsia="Times New Roman" w:hAnsi="Times New Roman" w:cs="Times New Roman"/>
          <w:b/>
          <w:strike/>
          <w:sz w:val="24"/>
          <w:szCs w:val="24"/>
          <w:shd w:val="clear" w:color="auto" w:fill="FFFFFF"/>
        </w:rPr>
        <w:t>Incompetent</w:t>
      </w:r>
      <w:r w:rsidRPr="00BC4AA0">
        <w:rPr>
          <w:rFonts w:ascii="Times New Roman" w:eastAsia="Times New Roman" w:hAnsi="Times New Roman" w:cs="Times New Roman"/>
          <w:b/>
          <w:sz w:val="24"/>
          <w:szCs w:val="24"/>
          <w:shd w:val="clear" w:color="auto" w:fill="FFFFFF"/>
        </w:rPr>
        <w:t xml:space="preserve"> </w:t>
      </w:r>
      <w:r w:rsidRPr="00BC4AA0">
        <w:rPr>
          <w:rFonts w:ascii="Times New Roman" w:eastAsia="Times New Roman" w:hAnsi="Times New Roman" w:cs="Times New Roman"/>
          <w:b/>
          <w:sz w:val="24"/>
          <w:szCs w:val="24"/>
          <w:u w:val="single"/>
          <w:shd w:val="clear" w:color="auto" w:fill="FFFFFF"/>
        </w:rPr>
        <w:t>Incapacitated</w:t>
      </w:r>
      <w:r w:rsidRPr="00BC4AA0">
        <w:rPr>
          <w:rFonts w:ascii="Times New Roman" w:eastAsia="Times New Roman" w:hAnsi="Times New Roman" w:cs="Times New Roman"/>
          <w:b/>
          <w:sz w:val="24"/>
          <w:szCs w:val="24"/>
          <w:shd w:val="clear" w:color="auto" w:fill="FFFFFF"/>
        </w:rPr>
        <w:t xml:space="preserve"> </w:t>
      </w:r>
      <w:r w:rsidRPr="00BC4AA0">
        <w:rPr>
          <w:rFonts w:ascii="Times New Roman" w:eastAsia="Times New Roman" w:hAnsi="Times New Roman" w:cs="Times New Roman"/>
          <w:b/>
          <w:color w:val="000000"/>
          <w:sz w:val="24"/>
          <w:szCs w:val="24"/>
          <w:shd w:val="clear" w:color="auto" w:fill="FFFFFF"/>
        </w:rPr>
        <w:t>Persons</w:t>
      </w: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(1) When </w:t>
      </w:r>
      <w:r w:rsidRPr="00033DE1">
        <w:rPr>
          <w:rFonts w:ascii="Times New Roman" w:eastAsia="Times New Roman" w:hAnsi="Times New Roman" w:cs="Times New Roman"/>
          <w:strike/>
          <w:color w:val="000000"/>
          <w:sz w:val="24"/>
          <w:szCs w:val="24"/>
          <w:shd w:val="clear" w:color="auto" w:fill="FFFFFF"/>
        </w:rPr>
        <w:t>an 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a minor</w:t>
      </w:r>
      <w:r w:rsidRPr="00033DE1">
        <w:rPr>
          <w:rFonts w:ascii="Times New Roman" w:eastAsia="Times New Roman" w:hAnsi="Times New Roman" w:cs="Times New Roman"/>
          <w:color w:val="000000"/>
          <w:sz w:val="24"/>
          <w:szCs w:val="24"/>
          <w:shd w:val="clear" w:color="auto" w:fill="FFFFFF"/>
        </w:rPr>
        <w:t xml:space="preserve"> is a party </w:t>
      </w:r>
      <w:r w:rsidRPr="00033DE1">
        <w:rPr>
          <w:rFonts w:ascii="Times New Roman" w:eastAsia="Times New Roman" w:hAnsi="Times New Roman" w:cs="Times New Roman"/>
          <w:strike/>
          <w:color w:val="000000"/>
          <w:sz w:val="24"/>
          <w:szCs w:val="24"/>
          <w:shd w:val="clear" w:color="auto" w:fill="FFFFFF"/>
        </w:rPr>
        <w:t>he</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w:t>
      </w:r>
      <w:r w:rsidRPr="00033DE1">
        <w:rPr>
          <w:rFonts w:ascii="Times New Roman" w:eastAsia="Times New Roman" w:hAnsi="Times New Roman" w:cs="Times New Roman"/>
          <w:color w:val="000000"/>
          <w:sz w:val="24"/>
          <w:szCs w:val="24"/>
          <w:shd w:val="clear" w:color="auto" w:fill="FFFFFF"/>
        </w:rPr>
        <w:t xml:space="preserve"> shall appear by guardian, or if </w:t>
      </w:r>
      <w:r w:rsidRPr="00033DE1">
        <w:rPr>
          <w:rFonts w:ascii="Times New Roman" w:eastAsia="Times New Roman" w:hAnsi="Times New Roman" w:cs="Times New Roman"/>
          <w:strike/>
          <w:color w:val="000000"/>
          <w:sz w:val="24"/>
          <w:szCs w:val="24"/>
          <w:shd w:val="clear" w:color="auto" w:fill="FFFFFF"/>
        </w:rPr>
        <w:t>he has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 have</w:t>
      </w:r>
      <w:r w:rsidRPr="00033DE1">
        <w:rPr>
          <w:rFonts w:ascii="Times New Roman" w:eastAsia="Times New Roman" w:hAnsi="Times New Roman" w:cs="Times New Roman"/>
          <w:color w:val="000000"/>
          <w:sz w:val="24"/>
          <w:szCs w:val="24"/>
          <w:shd w:val="clear" w:color="auto" w:fill="FFFFFF"/>
        </w:rPr>
        <w:t xml:space="preserve"> no guardian, or in the opinion of the court the guardian is an improper person, the court shall appoint a guardian ad litem. The guardian shall be appointed: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w:t>
      </w:r>
      <w:proofErr w:type="spellStart"/>
      <w:r w:rsidRPr="00033DE1">
        <w:rPr>
          <w:rFonts w:ascii="Times New Roman" w:eastAsia="Times New Roman" w:hAnsi="Times New Roman" w:cs="Times New Roman"/>
          <w:color w:val="000000"/>
          <w:sz w:val="24"/>
          <w:szCs w:val="24"/>
          <w:shd w:val="clear" w:color="auto" w:fill="FFFFFF"/>
        </w:rPr>
        <w:t>i</w:t>
      </w:r>
      <w:proofErr w:type="spellEnd"/>
      <w:r w:rsidRPr="00033DE1">
        <w:rPr>
          <w:rFonts w:ascii="Times New Roman" w:eastAsia="Times New Roman" w:hAnsi="Times New Roman" w:cs="Times New Roman"/>
          <w:color w:val="000000"/>
          <w:sz w:val="24"/>
          <w:szCs w:val="24"/>
          <w:shd w:val="clear" w:color="auto" w:fill="FFFFFF"/>
        </w:rPr>
        <w:t xml:space="preserve">) </w:t>
      </w:r>
      <w:proofErr w:type="gramStart"/>
      <w:r w:rsidRPr="00033DE1">
        <w:rPr>
          <w:rFonts w:ascii="Times New Roman" w:eastAsia="Times New Roman" w:hAnsi="Times New Roman" w:cs="Times New Roman"/>
          <w:color w:val="000000"/>
          <w:sz w:val="24"/>
          <w:szCs w:val="24"/>
          <w:shd w:val="clear" w:color="auto" w:fill="FFFFFF"/>
        </w:rPr>
        <w:t>when</w:t>
      </w:r>
      <w:proofErr w:type="gramEnd"/>
      <w:r w:rsidRPr="00033DE1">
        <w:rPr>
          <w:rFonts w:ascii="Times New Roman" w:eastAsia="Times New Roman" w:hAnsi="Times New Roman" w:cs="Times New Roman"/>
          <w:color w:val="000000"/>
          <w:sz w:val="24"/>
          <w:szCs w:val="24"/>
          <w:shd w:val="clear" w:color="auto" w:fill="FFFFFF"/>
        </w:rPr>
        <w:t xml:space="preserve"> the </w:t>
      </w:r>
      <w:r w:rsidRPr="00033DE1">
        <w:rPr>
          <w:rFonts w:ascii="Times New Roman" w:eastAsia="Times New Roman" w:hAnsi="Times New Roman" w:cs="Times New Roman"/>
          <w:strike/>
          <w:color w:val="000000"/>
          <w:sz w:val="24"/>
          <w:szCs w:val="24"/>
          <w:shd w:val="clear" w:color="auto" w:fill="FFFFFF"/>
        </w:rPr>
        <w:t>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minor</w:t>
      </w:r>
      <w:r w:rsidRPr="00033DE1">
        <w:rPr>
          <w:rFonts w:ascii="Times New Roman" w:eastAsia="Times New Roman" w:hAnsi="Times New Roman" w:cs="Times New Roman"/>
          <w:color w:val="000000"/>
          <w:sz w:val="24"/>
          <w:szCs w:val="24"/>
          <w:shd w:val="clear" w:color="auto" w:fill="FFFFFF"/>
        </w:rPr>
        <w:t xml:space="preserve"> is plaintiff, upon the application of the </w:t>
      </w:r>
      <w:r w:rsidRPr="00033DE1">
        <w:rPr>
          <w:rFonts w:ascii="Times New Roman" w:eastAsia="Times New Roman" w:hAnsi="Times New Roman" w:cs="Times New Roman"/>
          <w:strike/>
          <w:color w:val="000000"/>
          <w:sz w:val="24"/>
          <w:szCs w:val="24"/>
          <w:shd w:val="clear" w:color="auto" w:fill="FFFFFF"/>
        </w:rPr>
        <w:t>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minor</w:t>
      </w:r>
      <w:r w:rsidRPr="00033DE1">
        <w:rPr>
          <w:rFonts w:ascii="Times New Roman" w:eastAsia="Times New Roman" w:hAnsi="Times New Roman" w:cs="Times New Roman"/>
          <w:color w:val="000000"/>
          <w:sz w:val="24"/>
          <w:szCs w:val="24"/>
          <w:shd w:val="clear" w:color="auto" w:fill="FFFFFF"/>
        </w:rPr>
        <w:t xml:space="preserve">, if </w:t>
      </w:r>
      <w:r w:rsidRPr="00033DE1">
        <w:rPr>
          <w:rFonts w:ascii="Times New Roman" w:eastAsia="Times New Roman" w:hAnsi="Times New Roman" w:cs="Times New Roman"/>
          <w:strike/>
          <w:color w:val="000000"/>
          <w:sz w:val="24"/>
          <w:szCs w:val="24"/>
          <w:shd w:val="clear" w:color="auto" w:fill="FFFFFF"/>
        </w:rPr>
        <w:t xml:space="preserve">he </w:t>
      </w:r>
      <w:r w:rsidRPr="00033DE1">
        <w:rPr>
          <w:rFonts w:ascii="Times New Roman" w:eastAsia="Times New Roman" w:hAnsi="Times New Roman" w:cs="Times New Roman"/>
          <w:color w:val="000000"/>
          <w:sz w:val="24"/>
          <w:szCs w:val="24"/>
          <w:u w:val="single"/>
          <w:shd w:val="clear" w:color="auto" w:fill="FFFFFF"/>
        </w:rPr>
        <w:t>they</w:t>
      </w:r>
      <w:r w:rsidRPr="00033DE1">
        <w:rPr>
          <w:rFonts w:ascii="Times New Roman" w:eastAsia="Times New Roman" w:hAnsi="Times New Roman" w:cs="Times New Roman"/>
          <w:color w:val="000000"/>
          <w:sz w:val="24"/>
          <w:szCs w:val="24"/>
          <w:shd w:val="clear" w:color="auto" w:fill="FFFFFF"/>
        </w:rPr>
        <w:t xml:space="preserve"> be of the age of 14 years, or if under the age, upon the application of a relative or friend of the </w:t>
      </w:r>
      <w:r w:rsidRPr="00033DE1">
        <w:rPr>
          <w:rFonts w:ascii="Times New Roman" w:eastAsia="Times New Roman" w:hAnsi="Times New Roman" w:cs="Times New Roman"/>
          <w:strike/>
          <w:color w:val="000000"/>
          <w:sz w:val="24"/>
          <w:szCs w:val="24"/>
          <w:shd w:val="clear" w:color="auto" w:fill="FFFFFF"/>
        </w:rPr>
        <w:t>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minor</w:t>
      </w: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(ii) when the </w:t>
      </w:r>
      <w:r w:rsidRPr="00033DE1">
        <w:rPr>
          <w:rFonts w:ascii="Times New Roman" w:eastAsia="Times New Roman" w:hAnsi="Times New Roman" w:cs="Times New Roman"/>
          <w:strike/>
          <w:color w:val="000000"/>
          <w:sz w:val="24"/>
          <w:szCs w:val="24"/>
          <w:shd w:val="clear" w:color="auto" w:fill="FFFFFF"/>
        </w:rPr>
        <w:t>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minor</w:t>
      </w:r>
      <w:r w:rsidRPr="00033DE1">
        <w:rPr>
          <w:rFonts w:ascii="Times New Roman" w:eastAsia="Times New Roman" w:hAnsi="Times New Roman" w:cs="Times New Roman"/>
          <w:color w:val="000000"/>
          <w:sz w:val="24"/>
          <w:szCs w:val="24"/>
          <w:shd w:val="clear" w:color="auto" w:fill="FFFFFF"/>
        </w:rPr>
        <w:t xml:space="preserve"> is defendant, upon the application of the </w:t>
      </w:r>
      <w:r w:rsidRPr="00033DE1">
        <w:rPr>
          <w:rFonts w:ascii="Times New Roman" w:eastAsia="Times New Roman" w:hAnsi="Times New Roman" w:cs="Times New Roman"/>
          <w:strike/>
          <w:color w:val="000000"/>
          <w:sz w:val="24"/>
          <w:szCs w:val="24"/>
          <w:shd w:val="clear" w:color="auto" w:fill="FFFFFF"/>
        </w:rPr>
        <w:t>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minor</w:t>
      </w:r>
      <w:r w:rsidRPr="00033DE1">
        <w:rPr>
          <w:rFonts w:ascii="Times New Roman" w:eastAsia="Times New Roman" w:hAnsi="Times New Roman" w:cs="Times New Roman"/>
          <w:color w:val="000000"/>
          <w:sz w:val="24"/>
          <w:szCs w:val="24"/>
          <w:shd w:val="clear" w:color="auto" w:fill="FFFFFF"/>
        </w:rPr>
        <w:t xml:space="preserve">, if </w:t>
      </w:r>
      <w:r w:rsidRPr="00033DE1">
        <w:rPr>
          <w:rFonts w:ascii="Times New Roman" w:eastAsia="Times New Roman" w:hAnsi="Times New Roman" w:cs="Times New Roman"/>
          <w:strike/>
          <w:color w:val="000000"/>
          <w:sz w:val="24"/>
          <w:szCs w:val="24"/>
          <w:shd w:val="clear" w:color="auto" w:fill="FFFFFF"/>
        </w:rPr>
        <w:t xml:space="preserve">he </w:t>
      </w:r>
      <w:r w:rsidRPr="00033DE1">
        <w:rPr>
          <w:rFonts w:ascii="Times New Roman" w:eastAsia="Times New Roman" w:hAnsi="Times New Roman" w:cs="Times New Roman"/>
          <w:color w:val="000000"/>
          <w:sz w:val="24"/>
          <w:szCs w:val="24"/>
          <w:u w:val="single"/>
          <w:shd w:val="clear" w:color="auto" w:fill="FFFFFF"/>
        </w:rPr>
        <w:t>they</w:t>
      </w:r>
      <w:r w:rsidRPr="00033DE1">
        <w:rPr>
          <w:rFonts w:ascii="Times New Roman" w:eastAsia="Times New Roman" w:hAnsi="Times New Roman" w:cs="Times New Roman"/>
          <w:color w:val="000000"/>
          <w:sz w:val="24"/>
          <w:szCs w:val="24"/>
          <w:shd w:val="clear" w:color="auto" w:fill="FFFFFF"/>
        </w:rPr>
        <w:t xml:space="preserve"> be of the age of 14 years, and </w:t>
      </w:r>
      <w:r w:rsidRPr="00033DE1">
        <w:rPr>
          <w:rFonts w:ascii="Times New Roman" w:eastAsia="Times New Roman" w:hAnsi="Times New Roman" w:cs="Times New Roman"/>
          <w:strike/>
          <w:color w:val="000000"/>
          <w:sz w:val="24"/>
          <w:szCs w:val="24"/>
          <w:shd w:val="clear" w:color="auto" w:fill="FFFFFF"/>
        </w:rPr>
        <w:t>applies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apply</w:t>
      </w:r>
      <w:r w:rsidRPr="00033DE1">
        <w:rPr>
          <w:rFonts w:ascii="Times New Roman" w:eastAsia="Times New Roman" w:hAnsi="Times New Roman" w:cs="Times New Roman"/>
          <w:color w:val="000000"/>
          <w:sz w:val="24"/>
          <w:szCs w:val="24"/>
          <w:shd w:val="clear" w:color="auto" w:fill="FFFFFF"/>
        </w:rPr>
        <w:t xml:space="preserve"> within the time </w:t>
      </w:r>
      <w:r w:rsidRPr="00033DE1">
        <w:rPr>
          <w:rFonts w:ascii="Times New Roman" w:eastAsia="Times New Roman" w:hAnsi="Times New Roman" w:cs="Times New Roman"/>
          <w:strike/>
          <w:color w:val="000000"/>
          <w:sz w:val="24"/>
          <w:szCs w:val="24"/>
          <w:shd w:val="clear" w:color="auto" w:fill="FFFFFF"/>
        </w:rPr>
        <w:t>he is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 are</w:t>
      </w:r>
      <w:r w:rsidRPr="00033DE1">
        <w:rPr>
          <w:rFonts w:ascii="Times New Roman" w:eastAsia="Times New Roman" w:hAnsi="Times New Roman" w:cs="Times New Roman"/>
          <w:color w:val="000000"/>
          <w:sz w:val="24"/>
          <w:szCs w:val="24"/>
          <w:shd w:val="clear" w:color="auto" w:fill="FFFFFF"/>
        </w:rPr>
        <w:t xml:space="preserve"> to appear; if </w:t>
      </w:r>
      <w:r w:rsidRPr="00033DE1">
        <w:rPr>
          <w:rFonts w:ascii="Times New Roman" w:eastAsia="Times New Roman" w:hAnsi="Times New Roman" w:cs="Times New Roman"/>
          <w:strike/>
          <w:color w:val="000000"/>
          <w:sz w:val="24"/>
          <w:szCs w:val="24"/>
          <w:shd w:val="clear" w:color="auto" w:fill="FFFFFF"/>
        </w:rPr>
        <w:t>he</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w:t>
      </w:r>
      <w:r w:rsidRPr="00033DE1">
        <w:rPr>
          <w:rFonts w:ascii="Times New Roman" w:eastAsia="Times New Roman" w:hAnsi="Times New Roman" w:cs="Times New Roman"/>
          <w:color w:val="000000"/>
          <w:sz w:val="24"/>
          <w:szCs w:val="24"/>
          <w:shd w:val="clear" w:color="auto" w:fill="FFFFFF"/>
        </w:rPr>
        <w:t xml:space="preserve"> be under the age of 14, or </w:t>
      </w:r>
      <w:r w:rsidRPr="00033DE1">
        <w:rPr>
          <w:rFonts w:ascii="Times New Roman" w:eastAsia="Times New Roman" w:hAnsi="Times New Roman" w:cs="Times New Roman"/>
          <w:strike/>
          <w:color w:val="000000"/>
          <w:sz w:val="24"/>
          <w:szCs w:val="24"/>
          <w:shd w:val="clear" w:color="auto" w:fill="FFFFFF"/>
        </w:rPr>
        <w:t>neglects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neglect</w:t>
      </w:r>
      <w:r w:rsidRPr="00033DE1">
        <w:rPr>
          <w:rFonts w:ascii="Times New Roman" w:eastAsia="Times New Roman" w:hAnsi="Times New Roman" w:cs="Times New Roman"/>
          <w:color w:val="000000"/>
          <w:sz w:val="24"/>
          <w:szCs w:val="24"/>
          <w:shd w:val="clear" w:color="auto" w:fill="FFFFFF"/>
        </w:rPr>
        <w:t xml:space="preserve"> to apply, then upon the application of any other party to the action, or of a relative or friend of the </w:t>
      </w:r>
      <w:r w:rsidRPr="00033DE1">
        <w:rPr>
          <w:rFonts w:ascii="Times New Roman" w:eastAsia="Times New Roman" w:hAnsi="Times New Roman" w:cs="Times New Roman"/>
          <w:strike/>
          <w:color w:val="000000"/>
          <w:sz w:val="24"/>
          <w:szCs w:val="24"/>
          <w:shd w:val="clear" w:color="auto" w:fill="FFFFFF"/>
        </w:rPr>
        <w:t>infant</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minor</w:t>
      </w: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(2) When an </w:t>
      </w:r>
      <w:r w:rsidRPr="00BC4AA0">
        <w:rPr>
          <w:rFonts w:ascii="Times New Roman" w:eastAsia="Times New Roman" w:hAnsi="Times New Roman" w:cs="Times New Roman"/>
          <w:strike/>
          <w:sz w:val="24"/>
          <w:szCs w:val="24"/>
          <w:shd w:val="clear" w:color="auto" w:fill="FFFFFF"/>
        </w:rPr>
        <w:t xml:space="preserve">insane </w:t>
      </w:r>
      <w:r w:rsidRPr="00BC4AA0">
        <w:rPr>
          <w:rFonts w:ascii="Times New Roman" w:eastAsia="Times New Roman" w:hAnsi="Times New Roman" w:cs="Times New Roman"/>
          <w:sz w:val="24"/>
          <w:szCs w:val="24"/>
          <w:u w:val="single"/>
          <w:shd w:val="clear" w:color="auto" w:fill="FFFFFF"/>
        </w:rPr>
        <w:t>incapacitated</w:t>
      </w:r>
      <w:r w:rsidRPr="00BC4AA0">
        <w:rPr>
          <w:rFonts w:ascii="Times New Roman" w:eastAsia="Times New Roman" w:hAnsi="Times New Roman" w:cs="Times New Roman"/>
          <w:sz w:val="24"/>
          <w:szCs w:val="24"/>
          <w:shd w:val="clear" w:color="auto" w:fill="FFFFFF"/>
        </w:rPr>
        <w:t xml:space="preserve"> person </w:t>
      </w:r>
      <w:r w:rsidRPr="00033DE1">
        <w:rPr>
          <w:rFonts w:ascii="Times New Roman" w:eastAsia="Times New Roman" w:hAnsi="Times New Roman" w:cs="Times New Roman"/>
          <w:color w:val="000000"/>
          <w:sz w:val="24"/>
          <w:szCs w:val="24"/>
          <w:shd w:val="clear" w:color="auto" w:fill="FFFFFF"/>
        </w:rPr>
        <w:t xml:space="preserve">is a party to an action </w:t>
      </w:r>
      <w:r w:rsidRPr="00033DE1">
        <w:rPr>
          <w:rFonts w:ascii="Times New Roman" w:eastAsia="Times New Roman" w:hAnsi="Times New Roman" w:cs="Times New Roman"/>
          <w:strike/>
          <w:color w:val="000000"/>
          <w:sz w:val="24"/>
          <w:szCs w:val="24"/>
          <w:shd w:val="clear" w:color="auto" w:fill="FFFFFF"/>
        </w:rPr>
        <w:t>he</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w:t>
      </w:r>
      <w:r w:rsidRPr="00033DE1">
        <w:rPr>
          <w:rFonts w:ascii="Times New Roman" w:eastAsia="Times New Roman" w:hAnsi="Times New Roman" w:cs="Times New Roman"/>
          <w:color w:val="000000"/>
          <w:sz w:val="24"/>
          <w:szCs w:val="24"/>
          <w:shd w:val="clear" w:color="auto" w:fill="FFFFFF"/>
        </w:rPr>
        <w:t xml:space="preserve"> shall appear by guardian, or if </w:t>
      </w:r>
      <w:r w:rsidRPr="00033DE1">
        <w:rPr>
          <w:rFonts w:ascii="Times New Roman" w:eastAsia="Times New Roman" w:hAnsi="Times New Roman" w:cs="Times New Roman"/>
          <w:strike/>
          <w:color w:val="000000"/>
          <w:sz w:val="24"/>
          <w:szCs w:val="24"/>
          <w:shd w:val="clear" w:color="auto" w:fill="FFFFFF"/>
        </w:rPr>
        <w:t>he has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 have</w:t>
      </w:r>
      <w:r w:rsidRPr="00033DE1">
        <w:rPr>
          <w:rFonts w:ascii="Times New Roman" w:eastAsia="Times New Roman" w:hAnsi="Times New Roman" w:cs="Times New Roman"/>
          <w:color w:val="000000"/>
          <w:sz w:val="24"/>
          <w:szCs w:val="24"/>
          <w:shd w:val="clear" w:color="auto" w:fill="FFFFFF"/>
        </w:rPr>
        <w:t xml:space="preserve"> no guardian, or in the opinion of the court the guardian is an improper person, the court shall appoint one to act as guardian ad litem. Said guardian shall be appointed: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w:t>
      </w:r>
      <w:proofErr w:type="spellStart"/>
      <w:r w:rsidRPr="00033DE1">
        <w:rPr>
          <w:rFonts w:ascii="Times New Roman" w:eastAsia="Times New Roman" w:hAnsi="Times New Roman" w:cs="Times New Roman"/>
          <w:color w:val="000000"/>
          <w:sz w:val="24"/>
          <w:szCs w:val="24"/>
          <w:shd w:val="clear" w:color="auto" w:fill="FFFFFF"/>
        </w:rPr>
        <w:t>i</w:t>
      </w:r>
      <w:proofErr w:type="spellEnd"/>
      <w:r w:rsidRPr="00033DE1">
        <w:rPr>
          <w:rFonts w:ascii="Times New Roman" w:eastAsia="Times New Roman" w:hAnsi="Times New Roman" w:cs="Times New Roman"/>
          <w:color w:val="000000"/>
          <w:sz w:val="24"/>
          <w:szCs w:val="24"/>
          <w:shd w:val="clear" w:color="auto" w:fill="FFFFFF"/>
        </w:rPr>
        <w:t xml:space="preserve">) </w:t>
      </w:r>
      <w:proofErr w:type="gramStart"/>
      <w:r w:rsidRPr="00033DE1">
        <w:rPr>
          <w:rFonts w:ascii="Times New Roman" w:eastAsia="Times New Roman" w:hAnsi="Times New Roman" w:cs="Times New Roman"/>
          <w:color w:val="000000"/>
          <w:sz w:val="24"/>
          <w:szCs w:val="24"/>
          <w:shd w:val="clear" w:color="auto" w:fill="FFFFFF"/>
        </w:rPr>
        <w:t>when</w:t>
      </w:r>
      <w:proofErr w:type="gramEnd"/>
      <w:r w:rsidRPr="00033DE1">
        <w:rPr>
          <w:rFonts w:ascii="Times New Roman" w:eastAsia="Times New Roman" w:hAnsi="Times New Roman" w:cs="Times New Roman"/>
          <w:color w:val="000000"/>
          <w:sz w:val="24"/>
          <w:szCs w:val="24"/>
          <w:shd w:val="clear" w:color="auto" w:fill="FFFFFF"/>
        </w:rPr>
        <w:t xml:space="preserve"> </w:t>
      </w:r>
      <w:r w:rsidRPr="00BC4AA0">
        <w:rPr>
          <w:rFonts w:ascii="Times New Roman" w:eastAsia="Times New Roman" w:hAnsi="Times New Roman" w:cs="Times New Roman"/>
          <w:sz w:val="24"/>
          <w:szCs w:val="24"/>
          <w:shd w:val="clear" w:color="auto" w:fill="FFFFFF"/>
        </w:rPr>
        <w:t xml:space="preserve">the </w:t>
      </w:r>
      <w:r w:rsidRPr="00BC4AA0">
        <w:rPr>
          <w:rFonts w:ascii="Times New Roman" w:eastAsia="Times New Roman" w:hAnsi="Times New Roman" w:cs="Times New Roman"/>
          <w:strike/>
          <w:sz w:val="24"/>
          <w:szCs w:val="24"/>
          <w:shd w:val="clear" w:color="auto" w:fill="FFFFFF"/>
        </w:rPr>
        <w:t>insane</w:t>
      </w:r>
      <w:r w:rsidRPr="00BC4AA0">
        <w:rPr>
          <w:rFonts w:ascii="Times New Roman" w:eastAsia="Times New Roman" w:hAnsi="Times New Roman" w:cs="Times New Roman"/>
          <w:sz w:val="24"/>
          <w:szCs w:val="24"/>
          <w:shd w:val="clear" w:color="auto" w:fill="FFFFFF"/>
        </w:rPr>
        <w:t xml:space="preserve"> </w:t>
      </w:r>
      <w:r w:rsidRPr="00BC4AA0">
        <w:rPr>
          <w:rFonts w:ascii="Times New Roman" w:eastAsia="Times New Roman" w:hAnsi="Times New Roman" w:cs="Times New Roman"/>
          <w:sz w:val="24"/>
          <w:szCs w:val="24"/>
          <w:u w:val="single"/>
          <w:shd w:val="clear" w:color="auto" w:fill="FFFFFF"/>
        </w:rPr>
        <w:t>incapacitated</w:t>
      </w:r>
      <w:r w:rsidRPr="00BC4AA0">
        <w:rPr>
          <w:rFonts w:ascii="Times New Roman" w:eastAsia="Times New Roman" w:hAnsi="Times New Roman" w:cs="Times New Roman"/>
          <w:sz w:val="24"/>
          <w:szCs w:val="24"/>
          <w:shd w:val="clear" w:color="auto" w:fill="FFFFFF"/>
        </w:rPr>
        <w:t xml:space="preserve"> person is plaintiff, upon the application of a relative or friend of the </w:t>
      </w:r>
      <w:r w:rsidRPr="00BC4AA0">
        <w:rPr>
          <w:rFonts w:ascii="Times New Roman" w:eastAsia="Times New Roman" w:hAnsi="Times New Roman" w:cs="Times New Roman"/>
          <w:strike/>
          <w:sz w:val="24"/>
          <w:szCs w:val="24"/>
          <w:shd w:val="clear" w:color="auto" w:fill="FFFFFF"/>
        </w:rPr>
        <w:t>insane</w:t>
      </w:r>
      <w:r w:rsidRPr="00BC4AA0">
        <w:rPr>
          <w:rFonts w:ascii="Times New Roman" w:eastAsia="Times New Roman" w:hAnsi="Times New Roman" w:cs="Times New Roman"/>
          <w:sz w:val="24"/>
          <w:szCs w:val="24"/>
          <w:shd w:val="clear" w:color="auto" w:fill="FFFFFF"/>
        </w:rPr>
        <w:t xml:space="preserve"> </w:t>
      </w:r>
      <w:r w:rsidRPr="00BC4AA0">
        <w:rPr>
          <w:rFonts w:ascii="Times New Roman" w:eastAsia="Times New Roman" w:hAnsi="Times New Roman" w:cs="Times New Roman"/>
          <w:sz w:val="24"/>
          <w:szCs w:val="24"/>
          <w:u w:val="single"/>
          <w:shd w:val="clear" w:color="auto" w:fill="FFFFFF"/>
        </w:rPr>
        <w:t>incapacitated</w:t>
      </w:r>
      <w:r w:rsidRPr="00BC4AA0">
        <w:rPr>
          <w:rFonts w:ascii="Times New Roman" w:eastAsia="Times New Roman" w:hAnsi="Times New Roman" w:cs="Times New Roman"/>
          <w:sz w:val="24"/>
          <w:szCs w:val="24"/>
          <w:shd w:val="clear" w:color="auto" w:fill="FFFFFF"/>
        </w:rPr>
        <w:t xml:space="preserve"> person</w:t>
      </w: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Times New Roman" w:hAnsi="Times New Roman" w:cs="Times New Roman"/>
          <w:color w:val="000000"/>
          <w:sz w:val="24"/>
          <w:szCs w:val="24"/>
          <w:shd w:val="clear" w:color="auto" w:fill="FFFFFF"/>
        </w:rPr>
      </w:pPr>
      <w:r w:rsidRPr="00033DE1">
        <w:rPr>
          <w:rFonts w:ascii="Times New Roman" w:eastAsia="Times New Roman" w:hAnsi="Times New Roman" w:cs="Times New Roman"/>
          <w:color w:val="000000"/>
          <w:sz w:val="24"/>
          <w:szCs w:val="24"/>
          <w:shd w:val="clear" w:color="auto" w:fill="FFFFFF"/>
        </w:rPr>
        <w:t xml:space="preserve"> </w:t>
      </w:r>
    </w:p>
    <w:p w:rsidR="00033DE1" w:rsidRPr="00033DE1" w:rsidRDefault="00033DE1" w:rsidP="00033DE1">
      <w:pPr>
        <w:spacing w:after="0" w:line="240" w:lineRule="auto"/>
        <w:rPr>
          <w:rFonts w:ascii="Times New Roman" w:eastAsia="Calibri" w:hAnsi="Times New Roman" w:cs="Times New Roman"/>
          <w:sz w:val="24"/>
          <w:szCs w:val="24"/>
        </w:rPr>
      </w:pPr>
      <w:r w:rsidRPr="00033DE1">
        <w:rPr>
          <w:rFonts w:ascii="Times New Roman" w:eastAsia="Times New Roman" w:hAnsi="Times New Roman" w:cs="Times New Roman"/>
          <w:color w:val="000000"/>
          <w:sz w:val="24"/>
          <w:szCs w:val="24"/>
          <w:shd w:val="clear" w:color="auto" w:fill="FFFFFF"/>
        </w:rPr>
        <w:t xml:space="preserve">(ii) </w:t>
      </w:r>
      <w:proofErr w:type="gramStart"/>
      <w:r w:rsidRPr="00033DE1">
        <w:rPr>
          <w:rFonts w:ascii="Times New Roman" w:eastAsia="Times New Roman" w:hAnsi="Times New Roman" w:cs="Times New Roman"/>
          <w:color w:val="000000"/>
          <w:sz w:val="24"/>
          <w:szCs w:val="24"/>
          <w:shd w:val="clear" w:color="auto" w:fill="FFFFFF"/>
        </w:rPr>
        <w:t>when</w:t>
      </w:r>
      <w:proofErr w:type="gramEnd"/>
      <w:r w:rsidRPr="00033DE1">
        <w:rPr>
          <w:rFonts w:ascii="Times New Roman" w:eastAsia="Times New Roman" w:hAnsi="Times New Roman" w:cs="Times New Roman"/>
          <w:color w:val="000000"/>
          <w:sz w:val="24"/>
          <w:szCs w:val="24"/>
          <w:shd w:val="clear" w:color="auto" w:fill="FFFFFF"/>
        </w:rPr>
        <w:t xml:space="preserve"> the </w:t>
      </w:r>
      <w:r w:rsidRPr="00BC4AA0">
        <w:rPr>
          <w:rFonts w:ascii="Times New Roman" w:eastAsia="Times New Roman" w:hAnsi="Times New Roman" w:cs="Times New Roman"/>
          <w:strike/>
          <w:sz w:val="24"/>
          <w:szCs w:val="24"/>
          <w:shd w:val="clear" w:color="auto" w:fill="FFFFFF"/>
        </w:rPr>
        <w:t>insane</w:t>
      </w:r>
      <w:r w:rsidRPr="00BC4AA0">
        <w:rPr>
          <w:rFonts w:ascii="Times New Roman" w:eastAsia="Times New Roman" w:hAnsi="Times New Roman" w:cs="Times New Roman"/>
          <w:sz w:val="24"/>
          <w:szCs w:val="24"/>
          <w:shd w:val="clear" w:color="auto" w:fill="FFFFFF"/>
        </w:rPr>
        <w:t xml:space="preserve"> </w:t>
      </w:r>
      <w:r w:rsidRPr="00BC4AA0">
        <w:rPr>
          <w:rFonts w:ascii="Times New Roman" w:eastAsia="Times New Roman" w:hAnsi="Times New Roman" w:cs="Times New Roman"/>
          <w:sz w:val="24"/>
          <w:szCs w:val="24"/>
          <w:u w:val="single"/>
          <w:shd w:val="clear" w:color="auto" w:fill="FFFFFF"/>
        </w:rPr>
        <w:t>incapacitated</w:t>
      </w:r>
      <w:r w:rsidRPr="00BC4AA0">
        <w:rPr>
          <w:rFonts w:ascii="Times New Roman" w:eastAsia="Times New Roman" w:hAnsi="Times New Roman" w:cs="Times New Roman"/>
          <w:sz w:val="24"/>
          <w:szCs w:val="24"/>
          <w:shd w:val="clear" w:color="auto" w:fill="FFFFFF"/>
        </w:rPr>
        <w:t xml:space="preserve"> </w:t>
      </w:r>
      <w:r w:rsidRPr="00033DE1">
        <w:rPr>
          <w:rFonts w:ascii="Times New Roman" w:eastAsia="Times New Roman" w:hAnsi="Times New Roman" w:cs="Times New Roman"/>
          <w:color w:val="000000"/>
          <w:sz w:val="24"/>
          <w:szCs w:val="24"/>
          <w:shd w:val="clear" w:color="auto" w:fill="FFFFFF"/>
        </w:rPr>
        <w:t xml:space="preserve">person is defendant, upon the application of a relative or friend of such </w:t>
      </w:r>
      <w:r w:rsidR="00BC4AA0">
        <w:rPr>
          <w:rFonts w:ascii="Times New Roman" w:eastAsia="Times New Roman" w:hAnsi="Times New Roman" w:cs="Times New Roman"/>
          <w:sz w:val="24"/>
          <w:szCs w:val="24"/>
          <w:shd w:val="clear" w:color="auto" w:fill="FFFFFF"/>
        </w:rPr>
        <w:t xml:space="preserve">incapacitated </w:t>
      </w:r>
      <w:r w:rsidR="00BC4AA0" w:rsidRPr="00BC4AA0">
        <w:rPr>
          <w:rFonts w:ascii="Times New Roman" w:eastAsia="Times New Roman" w:hAnsi="Times New Roman" w:cs="Times New Roman"/>
          <w:strike/>
          <w:sz w:val="24"/>
          <w:szCs w:val="24"/>
          <w:shd w:val="clear" w:color="auto" w:fill="FFFFFF"/>
        </w:rPr>
        <w:t>insane</w:t>
      </w:r>
      <w:r w:rsidRPr="00BC4AA0">
        <w:rPr>
          <w:rFonts w:ascii="Times New Roman" w:eastAsia="Times New Roman" w:hAnsi="Times New Roman" w:cs="Times New Roman"/>
          <w:sz w:val="24"/>
          <w:szCs w:val="24"/>
          <w:shd w:val="clear" w:color="auto" w:fill="FFFFFF"/>
        </w:rPr>
        <w:t xml:space="preserve"> person</w:t>
      </w:r>
      <w:r w:rsidRPr="00033DE1">
        <w:rPr>
          <w:rFonts w:ascii="Times New Roman" w:eastAsia="Times New Roman" w:hAnsi="Times New Roman" w:cs="Times New Roman"/>
          <w:color w:val="000000"/>
          <w:sz w:val="24"/>
          <w:szCs w:val="24"/>
          <w:shd w:val="clear" w:color="auto" w:fill="FFFFFF"/>
        </w:rPr>
        <w:t xml:space="preserve">, such application shall be made within the time </w:t>
      </w:r>
      <w:r w:rsidRPr="00033DE1">
        <w:rPr>
          <w:rFonts w:ascii="Times New Roman" w:eastAsia="Times New Roman" w:hAnsi="Times New Roman" w:cs="Times New Roman"/>
          <w:strike/>
          <w:color w:val="000000"/>
          <w:sz w:val="24"/>
          <w:szCs w:val="24"/>
          <w:shd w:val="clear" w:color="auto" w:fill="FFFFFF"/>
        </w:rPr>
        <w:t>he is</w:t>
      </w:r>
      <w:r w:rsidRPr="00033DE1">
        <w:rPr>
          <w:rFonts w:ascii="Times New Roman" w:eastAsia="Times New Roman" w:hAnsi="Times New Roman" w:cs="Times New Roman"/>
          <w:color w:val="000000"/>
          <w:sz w:val="24"/>
          <w:szCs w:val="24"/>
          <w:shd w:val="clear" w:color="auto" w:fill="FFFFFF"/>
        </w:rPr>
        <w:t xml:space="preserve"> </w:t>
      </w:r>
      <w:r w:rsidRPr="00033DE1">
        <w:rPr>
          <w:rFonts w:ascii="Times New Roman" w:eastAsia="Times New Roman" w:hAnsi="Times New Roman" w:cs="Times New Roman"/>
          <w:color w:val="000000"/>
          <w:sz w:val="24"/>
          <w:szCs w:val="24"/>
          <w:u w:val="single"/>
          <w:shd w:val="clear" w:color="auto" w:fill="FFFFFF"/>
        </w:rPr>
        <w:t>they are</w:t>
      </w:r>
      <w:r w:rsidRPr="00033DE1">
        <w:rPr>
          <w:rFonts w:ascii="Times New Roman" w:eastAsia="Times New Roman" w:hAnsi="Times New Roman" w:cs="Times New Roman"/>
          <w:color w:val="000000"/>
          <w:sz w:val="24"/>
          <w:szCs w:val="24"/>
          <w:shd w:val="clear" w:color="auto" w:fill="FFFFFF"/>
        </w:rPr>
        <w:t xml:space="preserve"> to appear. If no such application be made within the time above limited, application may be made by any party to t</w:t>
      </w:r>
      <w:bookmarkStart w:id="0" w:name="_GoBack"/>
      <w:bookmarkEnd w:id="0"/>
      <w:r w:rsidRPr="00033DE1">
        <w:rPr>
          <w:rFonts w:ascii="Times New Roman" w:eastAsia="Times New Roman" w:hAnsi="Times New Roman" w:cs="Times New Roman"/>
          <w:color w:val="000000"/>
          <w:sz w:val="24"/>
          <w:szCs w:val="24"/>
          <w:shd w:val="clear" w:color="auto" w:fill="FFFFFF"/>
        </w:rPr>
        <w:t>he action.</w:t>
      </w:r>
    </w:p>
    <w:p w:rsidR="00EA51A1" w:rsidRDefault="00EA51A1"/>
    <w:sectPr w:rsidR="00EA5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E1"/>
    <w:rsid w:val="00033DE1"/>
    <w:rsid w:val="00BC4AA0"/>
    <w:rsid w:val="00EA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BC0FB-88B2-48E0-9F32-DC5F0B99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2021-05-04T01:47:00Z</dcterms:created>
  <dcterms:modified xsi:type="dcterms:W3CDTF">2021-05-04T05:01:00Z</dcterms:modified>
</cp:coreProperties>
</file>